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A07AFC" w:rsidRPr="005F46D4" w:rsidTr="00A913EA">
        <w:trPr>
          <w:trHeight w:val="3963"/>
        </w:trPr>
        <w:tc>
          <w:tcPr>
            <w:tcW w:w="4679" w:type="dxa"/>
          </w:tcPr>
          <w:p w:rsidR="00A07AFC" w:rsidRPr="005F46D4" w:rsidRDefault="00A07AFC" w:rsidP="005F46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от «__» _______ 20</w:t>
            </w:r>
            <w:r w:rsidR="00C52939">
              <w:rPr>
                <w:rFonts w:ascii="Times New Roman" w:hAnsi="Times New Roman" w:cs="Times New Roman"/>
                <w:b/>
              </w:rPr>
              <w:t>___</w:t>
            </w:r>
            <w:r w:rsidRPr="005F46D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Паспорт: серия </w:t>
            </w:r>
            <w:r w:rsidR="00A913EA">
              <w:rPr>
                <w:rFonts w:ascii="Times New Roman" w:hAnsi="Times New Roman" w:cs="Times New Roman"/>
              </w:rPr>
              <w:t xml:space="preserve">________ </w:t>
            </w:r>
            <w:r w:rsidRPr="005F46D4">
              <w:rPr>
                <w:rFonts w:ascii="Times New Roman" w:hAnsi="Times New Roman" w:cs="Times New Roman"/>
              </w:rPr>
              <w:t xml:space="preserve">номер </w:t>
            </w:r>
            <w:r w:rsidR="00A913EA">
              <w:rPr>
                <w:rFonts w:ascii="Times New Roman" w:hAnsi="Times New Roman" w:cs="Times New Roman"/>
              </w:rPr>
              <w:t>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выдан: </w:t>
            </w:r>
            <w:r w:rsidR="00A913EA">
              <w:rPr>
                <w:rFonts w:ascii="Times New Roman" w:hAnsi="Times New Roman" w:cs="Times New Roman"/>
              </w:rPr>
              <w:t>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дата выдачи: </w:t>
            </w:r>
            <w:r w:rsidR="00A913EA">
              <w:rPr>
                <w:rFonts w:ascii="Times New Roman" w:hAnsi="Times New Roman" w:cs="Times New Roman"/>
              </w:rPr>
              <w:t>_________</w:t>
            </w:r>
            <w:r w:rsidRPr="005F46D4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A913EA">
              <w:rPr>
                <w:rFonts w:ascii="Times New Roman" w:hAnsi="Times New Roman" w:cs="Times New Roman"/>
                <w:bCs/>
              </w:rPr>
              <w:t>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F46D4">
              <w:rPr>
                <w:rFonts w:ascii="Times New Roman" w:hAnsi="Times New Roman" w:cs="Times New Roman"/>
              </w:rPr>
              <w:t xml:space="preserve">тел. </w:t>
            </w:r>
            <w:r w:rsidR="00A913EA">
              <w:rPr>
                <w:rFonts w:ascii="Times New Roman" w:hAnsi="Times New Roman" w:cs="Times New Roman"/>
              </w:rPr>
              <w:t>_____________________________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826047" w:rsidRPr="005F46D4" w:rsidRDefault="00826047" w:rsidP="005F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826047" w:rsidRDefault="00826047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Об отсрочке внесения средств на выплату вознаграждения финансовому управляющему</w:t>
      </w:r>
    </w:p>
    <w:p w:rsid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D4" w:rsidRP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C" w:rsidRPr="005F46D4" w:rsidRDefault="00A07AFC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826047" w:rsidRPr="005F46D4">
        <w:rPr>
          <w:rFonts w:ascii="Times New Roman" w:hAnsi="Times New Roman" w:cs="Times New Roman"/>
          <w:sz w:val="24"/>
          <w:szCs w:val="24"/>
        </w:rPr>
        <w:t xml:space="preserve"> (далее – Должник) подано заявление о признании гражданина-должника банкротом. </w:t>
      </w:r>
    </w:p>
    <w:p w:rsidR="00826047" w:rsidRPr="005F46D4" w:rsidRDefault="00826047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>. 2 п. 4 ст. 213.4 ФЗ «О н</w:t>
      </w:r>
      <w:r w:rsidR="00A913EA">
        <w:rPr>
          <w:rFonts w:ascii="Times New Roman" w:hAnsi="Times New Roman" w:cs="Times New Roman"/>
          <w:sz w:val="24"/>
          <w:szCs w:val="24"/>
        </w:rPr>
        <w:t>есостоятельности (банкротстве)»</w:t>
      </w:r>
      <w:r w:rsidRPr="005F46D4">
        <w:rPr>
          <w:rFonts w:ascii="Times New Roman" w:hAnsi="Times New Roman" w:cs="Times New Roman"/>
          <w:sz w:val="24"/>
          <w:szCs w:val="24"/>
        </w:rPr>
        <w:t xml:space="preserve">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в депозит арбитражного суда.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>Однако имущественное положение Должника не позволяет оплатить вознаграждение финансовому управляющему.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 xml:space="preserve">. 3 п. 4 ст. 213.4 ФЗ «О несостоятельности (банкротстве)» </w:t>
      </w:r>
      <w:r w:rsidR="00A913EA">
        <w:rPr>
          <w:rFonts w:ascii="Times New Roman" w:hAnsi="Times New Roman" w:cs="Times New Roman"/>
          <w:sz w:val="24"/>
          <w:szCs w:val="24"/>
        </w:rPr>
        <w:br/>
      </w:r>
      <w:r w:rsidRPr="005F46D4">
        <w:rPr>
          <w:rFonts w:ascii="Times New Roman" w:hAnsi="Times New Roman" w:cs="Times New Roman"/>
          <w:sz w:val="24"/>
          <w:szCs w:val="24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 xml:space="preserve">На основании изложенного, руководствуясь </w:t>
      </w:r>
      <w:proofErr w:type="spellStart"/>
      <w:r w:rsidRPr="005F46D4">
        <w:rPr>
          <w:rFonts w:ascii="Times New Roman" w:hAnsi="Times New Roman" w:cs="Times New Roman"/>
          <w:b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b/>
          <w:sz w:val="24"/>
          <w:szCs w:val="24"/>
        </w:rPr>
        <w:t xml:space="preserve">. 3 п. 4 ст. 213.4 ФЗ </w:t>
      </w:r>
      <w:r w:rsidR="00A913EA">
        <w:rPr>
          <w:rFonts w:ascii="Times New Roman" w:hAnsi="Times New Roman" w:cs="Times New Roman"/>
          <w:b/>
          <w:sz w:val="24"/>
          <w:szCs w:val="24"/>
        </w:rPr>
        <w:br/>
      </w:r>
      <w:r w:rsidRPr="005F46D4">
        <w:rPr>
          <w:rFonts w:ascii="Times New Roman" w:hAnsi="Times New Roman" w:cs="Times New Roman"/>
          <w:b/>
          <w:sz w:val="24"/>
          <w:szCs w:val="24"/>
        </w:rPr>
        <w:t xml:space="preserve">«О несостоятельности (банкротстве)»,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07AFC"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5F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6D4">
        <w:rPr>
          <w:rFonts w:ascii="Times New Roman" w:hAnsi="Times New Roman" w:cs="Times New Roman"/>
          <w:sz w:val="24"/>
          <w:szCs w:val="24"/>
        </w:rPr>
        <w:t xml:space="preserve">отсрочку внесения средств на выплату вознаграждению финансовому управляющему в размере </w:t>
      </w:r>
      <w:r w:rsidR="00A07AFC" w:rsidRPr="005F46D4">
        <w:rPr>
          <w:rFonts w:ascii="Times New Roman" w:hAnsi="Times New Roman" w:cs="Times New Roman"/>
          <w:sz w:val="24"/>
          <w:szCs w:val="24"/>
        </w:rPr>
        <w:t>25</w:t>
      </w:r>
      <w:r w:rsidRPr="005F46D4">
        <w:rPr>
          <w:rFonts w:ascii="Times New Roman" w:hAnsi="Times New Roman" w:cs="Times New Roman"/>
          <w:sz w:val="24"/>
          <w:szCs w:val="24"/>
        </w:rPr>
        <w:t> 000 (</w:t>
      </w:r>
      <w:r w:rsidR="00A07AFC" w:rsidRPr="005F46D4">
        <w:rPr>
          <w:rFonts w:ascii="Times New Roman" w:hAnsi="Times New Roman" w:cs="Times New Roman"/>
          <w:sz w:val="24"/>
          <w:szCs w:val="24"/>
        </w:rPr>
        <w:t xml:space="preserve">двадцати </w:t>
      </w:r>
      <w:proofErr w:type="gramStart"/>
      <w:r w:rsidR="00A07AFC" w:rsidRPr="005F46D4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5F46D4">
        <w:rPr>
          <w:rFonts w:ascii="Times New Roman" w:hAnsi="Times New Roman" w:cs="Times New Roman"/>
          <w:sz w:val="24"/>
          <w:szCs w:val="24"/>
        </w:rPr>
        <w:t xml:space="preserve"> тысяч</w:t>
      </w:r>
      <w:proofErr w:type="gramEnd"/>
      <w:r w:rsidRPr="005F46D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A37BA" w:rsidRPr="005F46D4">
        <w:rPr>
          <w:rFonts w:ascii="Times New Roman" w:hAnsi="Times New Roman" w:cs="Times New Roman"/>
          <w:sz w:val="24"/>
          <w:szCs w:val="24"/>
        </w:rPr>
        <w:t>сроком до даты рассмотрения обоснованности заявления о признании гражданина банкротом.</w:t>
      </w:r>
    </w:p>
    <w:p w:rsidR="00A913EA" w:rsidRPr="005F46D4" w:rsidRDefault="00A913EA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9"/>
      </w:tblGrid>
      <w:tr w:rsidR="005F46D4" w:rsidTr="005F46D4">
        <w:tc>
          <w:tcPr>
            <w:tcW w:w="42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9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__________________/ФАМИЛИЯ ИМЯ ОТЧЕСТВО/</w:t>
            </w:r>
            <w:r w:rsidRPr="005A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F46D4" w:rsidRDefault="005F46D4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6D4" w:rsidSect="005F46D4">
      <w:headerReference w:type="default" r:id="rId8"/>
      <w:headerReference w:type="firs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C7" w:rsidRDefault="00E300C7" w:rsidP="00CC37DB">
      <w:pPr>
        <w:spacing w:after="0" w:line="240" w:lineRule="auto"/>
      </w:pPr>
      <w:r>
        <w:separator/>
      </w:r>
    </w:p>
  </w:endnote>
  <w:endnote w:type="continuationSeparator" w:id="0">
    <w:p w:rsidR="00E300C7" w:rsidRDefault="00E300C7" w:rsidP="00C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C7" w:rsidRDefault="00E300C7" w:rsidP="00CC37DB">
      <w:pPr>
        <w:spacing w:after="0" w:line="240" w:lineRule="auto"/>
      </w:pPr>
      <w:r>
        <w:separator/>
      </w:r>
    </w:p>
  </w:footnote>
  <w:footnote w:type="continuationSeparator" w:id="0">
    <w:p w:rsidR="00E300C7" w:rsidRDefault="00E300C7" w:rsidP="00CC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24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C60" w:rsidRPr="00F20C21" w:rsidRDefault="00263EA8">
        <w:pPr>
          <w:pStyle w:val="a4"/>
          <w:jc w:val="center"/>
          <w:rPr>
            <w:rFonts w:ascii="Times New Roman" w:hAnsi="Times New Roman" w:cs="Times New Roman"/>
          </w:rPr>
        </w:pPr>
        <w:r w:rsidRPr="00F20C21">
          <w:rPr>
            <w:rFonts w:ascii="Times New Roman" w:hAnsi="Times New Roman" w:cs="Times New Roman"/>
          </w:rPr>
          <w:fldChar w:fldCharType="begin"/>
        </w:r>
        <w:r w:rsidR="00763C60" w:rsidRPr="00F20C21">
          <w:rPr>
            <w:rFonts w:ascii="Times New Roman" w:hAnsi="Times New Roman" w:cs="Times New Roman"/>
          </w:rPr>
          <w:instrText xml:space="preserve"> PAGE   \* MERGEFORMAT </w:instrText>
        </w:r>
        <w:r w:rsidRPr="00F20C21">
          <w:rPr>
            <w:rFonts w:ascii="Times New Roman" w:hAnsi="Times New Roman" w:cs="Times New Roman"/>
          </w:rPr>
          <w:fldChar w:fldCharType="separate"/>
        </w:r>
        <w:r w:rsidR="00A07AFC">
          <w:rPr>
            <w:rFonts w:ascii="Times New Roman" w:hAnsi="Times New Roman" w:cs="Times New Roman"/>
            <w:noProof/>
          </w:rPr>
          <w:t>2</w:t>
        </w:r>
        <w:r w:rsidRPr="00F20C21">
          <w:rPr>
            <w:rFonts w:ascii="Times New Roman" w:hAnsi="Times New Roman" w:cs="Times New Roman"/>
          </w:rPr>
          <w:fldChar w:fldCharType="end"/>
        </w:r>
      </w:p>
    </w:sdtContent>
  </w:sdt>
  <w:p w:rsidR="00763C60" w:rsidRDefault="00763C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998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9"/>
      <w:gridCol w:w="4906"/>
    </w:tblGrid>
    <w:tr w:rsidR="001C1695" w:rsidTr="001C1695">
      <w:trPr>
        <w:trHeight w:val="1139"/>
      </w:trPr>
      <w:tc>
        <w:tcPr>
          <w:tcW w:w="5079" w:type="dxa"/>
        </w:tcPr>
        <w:p w:rsidR="001C1695" w:rsidRDefault="001C1695" w:rsidP="001C1695">
          <w:pPr>
            <w:pStyle w:val="a4"/>
            <w:rPr>
              <w:b/>
              <w:color w:val="632423" w:themeColor="accent2" w:themeShade="80"/>
              <w:sz w:val="28"/>
              <w:szCs w:val="28"/>
            </w:rPr>
          </w:pPr>
          <w:r>
            <w:rPr>
              <w:b/>
              <w:color w:val="632423" w:themeColor="accent2" w:themeShade="80"/>
              <w:sz w:val="28"/>
              <w:szCs w:val="28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1C1695" w:rsidRDefault="001C1695" w:rsidP="001C1695">
          <w:pPr>
            <w:pStyle w:val="a4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Все аспекты банкротства </w:t>
          </w:r>
        </w:p>
        <w:p w:rsidR="001C1695" w:rsidRDefault="001C1695" w:rsidP="001C1695">
          <w:pPr>
            <w:pStyle w:val="a4"/>
            <w:jc w:val="right"/>
            <w:rPr>
              <w:color w:val="000000"/>
              <w:shd w:val="clear" w:color="auto" w:fill="FFFFFF"/>
            </w:rPr>
          </w:pPr>
          <w:proofErr w:type="gramStart"/>
          <w:r>
            <w:rPr>
              <w:color w:val="000000"/>
              <w:shd w:val="clear" w:color="auto" w:fill="FFFFFF"/>
            </w:rPr>
            <w:t>физических</w:t>
          </w:r>
          <w:proofErr w:type="gramEnd"/>
          <w:r>
            <w:rPr>
              <w:color w:val="000000"/>
              <w:shd w:val="clear" w:color="auto" w:fill="FFFFFF"/>
            </w:rPr>
            <w:t xml:space="preserve"> лиц на одном сайте</w:t>
          </w:r>
        </w:p>
        <w:p w:rsidR="001C1695" w:rsidRPr="00FD2546" w:rsidRDefault="001C1695" w:rsidP="001C1695">
          <w:pPr>
            <w:pStyle w:val="a4"/>
            <w:jc w:val="right"/>
            <w:rPr>
              <w:color w:val="000000"/>
              <w:u w:val="single"/>
            </w:rPr>
          </w:pPr>
          <w:r>
            <w:rPr>
              <w:color w:val="000000"/>
              <w:shd w:val="clear" w:color="auto" w:fill="FFFFFF"/>
            </w:rPr>
            <w:t xml:space="preserve">8 (800) 551 82 13 (все регионы </w:t>
          </w:r>
          <w:proofErr w:type="gramStart"/>
          <w:r>
            <w:rPr>
              <w:color w:val="000000"/>
              <w:shd w:val="clear" w:color="auto" w:fill="FFFFFF"/>
            </w:rPr>
            <w:t>РФ)</w:t>
          </w:r>
          <w:r>
            <w:rPr>
              <w:color w:val="000000"/>
            </w:rPr>
            <w:br/>
          </w:r>
          <w:r w:rsidRPr="00FD2546">
            <w:t>www.</w:t>
          </w:r>
          <w:r w:rsidRPr="00477C3C">
            <w:t>bankrot-fiz-lic</w:t>
          </w:r>
          <w:r w:rsidRPr="00FD2546">
            <w:t>.ru</w:t>
          </w:r>
          <w:proofErr w:type="gramEnd"/>
        </w:p>
      </w:tc>
    </w:tr>
  </w:tbl>
  <w:p w:rsidR="00A4009E" w:rsidRPr="00A4009E" w:rsidRDefault="00A4009E" w:rsidP="00A4009E">
    <w:pPr>
      <w:pStyle w:val="a4"/>
      <w:jc w:val="right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985CF0"/>
    <w:multiLevelType w:val="hybridMultilevel"/>
    <w:tmpl w:val="4C48C5F4"/>
    <w:lvl w:ilvl="0" w:tplc="0419000F">
      <w:start w:val="1"/>
      <w:numFmt w:val="decimal"/>
      <w:lvlText w:val="%1."/>
      <w:lvlJc w:val="left"/>
      <w:pPr>
        <w:ind w:left="4425" w:hanging="360"/>
      </w:p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">
    <w:nsid w:val="0A185A35"/>
    <w:multiLevelType w:val="hybridMultilevel"/>
    <w:tmpl w:val="60CA9C62"/>
    <w:lvl w:ilvl="0" w:tplc="2968E2E8">
      <w:start w:val="1"/>
      <w:numFmt w:val="decimal"/>
      <w:lvlText w:val="%1."/>
      <w:lvlJc w:val="left"/>
      <w:pPr>
        <w:ind w:left="3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7" w:hanging="360"/>
      </w:pPr>
    </w:lvl>
    <w:lvl w:ilvl="2" w:tplc="0419001B" w:tentative="1">
      <w:start w:val="1"/>
      <w:numFmt w:val="lowerRoman"/>
      <w:lvlText w:val="%3."/>
      <w:lvlJc w:val="right"/>
      <w:pPr>
        <w:ind w:left="5017" w:hanging="180"/>
      </w:pPr>
    </w:lvl>
    <w:lvl w:ilvl="3" w:tplc="0419000F" w:tentative="1">
      <w:start w:val="1"/>
      <w:numFmt w:val="decimal"/>
      <w:lvlText w:val="%4."/>
      <w:lvlJc w:val="left"/>
      <w:pPr>
        <w:ind w:left="5737" w:hanging="360"/>
      </w:pPr>
    </w:lvl>
    <w:lvl w:ilvl="4" w:tplc="04190019" w:tentative="1">
      <w:start w:val="1"/>
      <w:numFmt w:val="lowerLetter"/>
      <w:lvlText w:val="%5."/>
      <w:lvlJc w:val="left"/>
      <w:pPr>
        <w:ind w:left="6457" w:hanging="360"/>
      </w:pPr>
    </w:lvl>
    <w:lvl w:ilvl="5" w:tplc="0419001B" w:tentative="1">
      <w:start w:val="1"/>
      <w:numFmt w:val="lowerRoman"/>
      <w:lvlText w:val="%6."/>
      <w:lvlJc w:val="right"/>
      <w:pPr>
        <w:ind w:left="7177" w:hanging="180"/>
      </w:pPr>
    </w:lvl>
    <w:lvl w:ilvl="6" w:tplc="0419000F" w:tentative="1">
      <w:start w:val="1"/>
      <w:numFmt w:val="decimal"/>
      <w:lvlText w:val="%7."/>
      <w:lvlJc w:val="left"/>
      <w:pPr>
        <w:ind w:left="7897" w:hanging="360"/>
      </w:pPr>
    </w:lvl>
    <w:lvl w:ilvl="7" w:tplc="04190019" w:tentative="1">
      <w:start w:val="1"/>
      <w:numFmt w:val="lowerLetter"/>
      <w:lvlText w:val="%8."/>
      <w:lvlJc w:val="left"/>
      <w:pPr>
        <w:ind w:left="8617" w:hanging="360"/>
      </w:pPr>
    </w:lvl>
    <w:lvl w:ilvl="8" w:tplc="0419001B" w:tentative="1">
      <w:start w:val="1"/>
      <w:numFmt w:val="lowerRoman"/>
      <w:lvlText w:val="%9."/>
      <w:lvlJc w:val="right"/>
      <w:pPr>
        <w:ind w:left="9337" w:hanging="180"/>
      </w:pPr>
    </w:lvl>
  </w:abstractNum>
  <w:abstractNum w:abstractNumId="3">
    <w:nsid w:val="0E854393"/>
    <w:multiLevelType w:val="hybridMultilevel"/>
    <w:tmpl w:val="38A2F51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14F36B7"/>
    <w:multiLevelType w:val="hybridMultilevel"/>
    <w:tmpl w:val="0CB6E69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A327234"/>
    <w:multiLevelType w:val="hybridMultilevel"/>
    <w:tmpl w:val="1276998C"/>
    <w:lvl w:ilvl="0" w:tplc="A9F6EDAA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E9D6041"/>
    <w:multiLevelType w:val="hybridMultilevel"/>
    <w:tmpl w:val="A04C1A42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9">
    <w:nsid w:val="420C14BD"/>
    <w:multiLevelType w:val="hybridMultilevel"/>
    <w:tmpl w:val="709A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B3398"/>
    <w:multiLevelType w:val="hybridMultilevel"/>
    <w:tmpl w:val="A5E4BBD4"/>
    <w:lvl w:ilvl="0" w:tplc="60B202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14656"/>
    <w:multiLevelType w:val="hybridMultilevel"/>
    <w:tmpl w:val="E746F664"/>
    <w:lvl w:ilvl="0" w:tplc="56546CE4">
      <w:start w:val="330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E6461B2"/>
    <w:multiLevelType w:val="hybridMultilevel"/>
    <w:tmpl w:val="FA24F1CA"/>
    <w:lvl w:ilvl="0" w:tplc="643E34D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86B0F44"/>
    <w:multiLevelType w:val="hybridMultilevel"/>
    <w:tmpl w:val="BAE43F12"/>
    <w:lvl w:ilvl="0" w:tplc="6B8689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84162"/>
    <w:multiLevelType w:val="hybridMultilevel"/>
    <w:tmpl w:val="18E8E530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>
    <w:nsid w:val="70134D03"/>
    <w:multiLevelType w:val="hybridMultilevel"/>
    <w:tmpl w:val="461ADC5A"/>
    <w:lvl w:ilvl="0" w:tplc="97369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55B6C9A"/>
    <w:multiLevelType w:val="hybridMultilevel"/>
    <w:tmpl w:val="16647A9C"/>
    <w:lvl w:ilvl="0" w:tplc="63041AE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E860EC"/>
    <w:multiLevelType w:val="hybridMultilevel"/>
    <w:tmpl w:val="28F2129E"/>
    <w:lvl w:ilvl="0" w:tplc="A9F6EDAA">
      <w:start w:val="18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F1A4D"/>
    <w:multiLevelType w:val="hybridMultilevel"/>
    <w:tmpl w:val="48E4B4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EEB4499"/>
    <w:multiLevelType w:val="hybridMultilevel"/>
    <w:tmpl w:val="FE50E86E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23">
    <w:nsid w:val="7FF24967"/>
    <w:multiLevelType w:val="hybridMultilevel"/>
    <w:tmpl w:val="B8062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2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23"/>
  </w:num>
  <w:num w:numId="14">
    <w:abstractNumId w:val="2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14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9A0"/>
    <w:rsid w:val="000369AC"/>
    <w:rsid w:val="00050801"/>
    <w:rsid w:val="00061741"/>
    <w:rsid w:val="00083BD1"/>
    <w:rsid w:val="000F6343"/>
    <w:rsid w:val="0010373F"/>
    <w:rsid w:val="001313FF"/>
    <w:rsid w:val="001478C4"/>
    <w:rsid w:val="001721B2"/>
    <w:rsid w:val="00174FB1"/>
    <w:rsid w:val="001C1695"/>
    <w:rsid w:val="001D62F6"/>
    <w:rsid w:val="001F109E"/>
    <w:rsid w:val="002008E6"/>
    <w:rsid w:val="00207144"/>
    <w:rsid w:val="002129C9"/>
    <w:rsid w:val="00263EA8"/>
    <w:rsid w:val="00274DEA"/>
    <w:rsid w:val="00290961"/>
    <w:rsid w:val="002A4CDE"/>
    <w:rsid w:val="002E2571"/>
    <w:rsid w:val="002E7919"/>
    <w:rsid w:val="002F3847"/>
    <w:rsid w:val="00304C19"/>
    <w:rsid w:val="003168A9"/>
    <w:rsid w:val="00335AEF"/>
    <w:rsid w:val="003809A0"/>
    <w:rsid w:val="00387B82"/>
    <w:rsid w:val="00392481"/>
    <w:rsid w:val="003B0017"/>
    <w:rsid w:val="003B0DCF"/>
    <w:rsid w:val="003B3F42"/>
    <w:rsid w:val="003B7B3F"/>
    <w:rsid w:val="003C5964"/>
    <w:rsid w:val="003E2125"/>
    <w:rsid w:val="003F0969"/>
    <w:rsid w:val="00407C9E"/>
    <w:rsid w:val="004150CF"/>
    <w:rsid w:val="00421470"/>
    <w:rsid w:val="00424120"/>
    <w:rsid w:val="00427906"/>
    <w:rsid w:val="0044297F"/>
    <w:rsid w:val="004901A1"/>
    <w:rsid w:val="004979FB"/>
    <w:rsid w:val="004A045D"/>
    <w:rsid w:val="004B2313"/>
    <w:rsid w:val="004B7EDA"/>
    <w:rsid w:val="004C2BF0"/>
    <w:rsid w:val="004E22AB"/>
    <w:rsid w:val="004E3515"/>
    <w:rsid w:val="004F1BB6"/>
    <w:rsid w:val="004F4B06"/>
    <w:rsid w:val="005058B9"/>
    <w:rsid w:val="00517FC3"/>
    <w:rsid w:val="005254DF"/>
    <w:rsid w:val="00554536"/>
    <w:rsid w:val="00570738"/>
    <w:rsid w:val="00574FC5"/>
    <w:rsid w:val="00587595"/>
    <w:rsid w:val="005A0BFD"/>
    <w:rsid w:val="005B59E2"/>
    <w:rsid w:val="005C2AF8"/>
    <w:rsid w:val="005C74BF"/>
    <w:rsid w:val="005D0320"/>
    <w:rsid w:val="005F03C7"/>
    <w:rsid w:val="005F30A2"/>
    <w:rsid w:val="005F46D4"/>
    <w:rsid w:val="006328A1"/>
    <w:rsid w:val="00637DD4"/>
    <w:rsid w:val="00642C3F"/>
    <w:rsid w:val="0064313D"/>
    <w:rsid w:val="00666431"/>
    <w:rsid w:val="0069066B"/>
    <w:rsid w:val="00690FD1"/>
    <w:rsid w:val="00693C31"/>
    <w:rsid w:val="006A0939"/>
    <w:rsid w:val="006A705B"/>
    <w:rsid w:val="006B360B"/>
    <w:rsid w:val="006B7A3D"/>
    <w:rsid w:val="006C415C"/>
    <w:rsid w:val="006E3CE1"/>
    <w:rsid w:val="006E7A8B"/>
    <w:rsid w:val="0070295A"/>
    <w:rsid w:val="0070660E"/>
    <w:rsid w:val="00707453"/>
    <w:rsid w:val="00717102"/>
    <w:rsid w:val="00731F22"/>
    <w:rsid w:val="00747BDE"/>
    <w:rsid w:val="0075332F"/>
    <w:rsid w:val="00757ADA"/>
    <w:rsid w:val="00760B09"/>
    <w:rsid w:val="00763C60"/>
    <w:rsid w:val="0076471D"/>
    <w:rsid w:val="0077386B"/>
    <w:rsid w:val="0078202C"/>
    <w:rsid w:val="00783BFB"/>
    <w:rsid w:val="00794973"/>
    <w:rsid w:val="007B199F"/>
    <w:rsid w:val="007D04B6"/>
    <w:rsid w:val="007D1CB9"/>
    <w:rsid w:val="007D7045"/>
    <w:rsid w:val="007E117A"/>
    <w:rsid w:val="008063AD"/>
    <w:rsid w:val="00826047"/>
    <w:rsid w:val="00840C4A"/>
    <w:rsid w:val="00850957"/>
    <w:rsid w:val="008600BA"/>
    <w:rsid w:val="00876BE8"/>
    <w:rsid w:val="008A39EC"/>
    <w:rsid w:val="008C50A1"/>
    <w:rsid w:val="008C54EF"/>
    <w:rsid w:val="008D0E0F"/>
    <w:rsid w:val="008F1944"/>
    <w:rsid w:val="008F1AEF"/>
    <w:rsid w:val="008F2D0D"/>
    <w:rsid w:val="008F468F"/>
    <w:rsid w:val="00920993"/>
    <w:rsid w:val="00941794"/>
    <w:rsid w:val="00947E8F"/>
    <w:rsid w:val="00966DCD"/>
    <w:rsid w:val="00970B95"/>
    <w:rsid w:val="0098411F"/>
    <w:rsid w:val="009B2ACE"/>
    <w:rsid w:val="009C417F"/>
    <w:rsid w:val="009C432E"/>
    <w:rsid w:val="00A03979"/>
    <w:rsid w:val="00A03F0D"/>
    <w:rsid w:val="00A07AFC"/>
    <w:rsid w:val="00A248F2"/>
    <w:rsid w:val="00A32E3B"/>
    <w:rsid w:val="00A4009E"/>
    <w:rsid w:val="00A41021"/>
    <w:rsid w:val="00A4403F"/>
    <w:rsid w:val="00A44CD9"/>
    <w:rsid w:val="00A5135A"/>
    <w:rsid w:val="00A913EA"/>
    <w:rsid w:val="00AB27B6"/>
    <w:rsid w:val="00AF32F5"/>
    <w:rsid w:val="00AF53E1"/>
    <w:rsid w:val="00AF7828"/>
    <w:rsid w:val="00B130FC"/>
    <w:rsid w:val="00B31C8E"/>
    <w:rsid w:val="00B82810"/>
    <w:rsid w:val="00BA1EEA"/>
    <w:rsid w:val="00BA3DEB"/>
    <w:rsid w:val="00BE5A98"/>
    <w:rsid w:val="00BE6366"/>
    <w:rsid w:val="00BE68A1"/>
    <w:rsid w:val="00C137E1"/>
    <w:rsid w:val="00C159A3"/>
    <w:rsid w:val="00C3562B"/>
    <w:rsid w:val="00C4188D"/>
    <w:rsid w:val="00C52939"/>
    <w:rsid w:val="00C534BF"/>
    <w:rsid w:val="00C663E0"/>
    <w:rsid w:val="00C9203B"/>
    <w:rsid w:val="00CA423E"/>
    <w:rsid w:val="00CB3208"/>
    <w:rsid w:val="00CC37DB"/>
    <w:rsid w:val="00CC6CD2"/>
    <w:rsid w:val="00CD2732"/>
    <w:rsid w:val="00CE2504"/>
    <w:rsid w:val="00CE6170"/>
    <w:rsid w:val="00D031B4"/>
    <w:rsid w:val="00D04474"/>
    <w:rsid w:val="00D37B60"/>
    <w:rsid w:val="00D56605"/>
    <w:rsid w:val="00D56BEA"/>
    <w:rsid w:val="00D57405"/>
    <w:rsid w:val="00D65D0C"/>
    <w:rsid w:val="00D66608"/>
    <w:rsid w:val="00D8340C"/>
    <w:rsid w:val="00DA0D63"/>
    <w:rsid w:val="00DA37BA"/>
    <w:rsid w:val="00DA6BEF"/>
    <w:rsid w:val="00DB3B7F"/>
    <w:rsid w:val="00DC7882"/>
    <w:rsid w:val="00DD35BD"/>
    <w:rsid w:val="00E21239"/>
    <w:rsid w:val="00E300C7"/>
    <w:rsid w:val="00E335AE"/>
    <w:rsid w:val="00E42D99"/>
    <w:rsid w:val="00E52652"/>
    <w:rsid w:val="00E90290"/>
    <w:rsid w:val="00EA338E"/>
    <w:rsid w:val="00EC1977"/>
    <w:rsid w:val="00F10B2F"/>
    <w:rsid w:val="00F16F5F"/>
    <w:rsid w:val="00F20C21"/>
    <w:rsid w:val="00F263EB"/>
    <w:rsid w:val="00F37C49"/>
    <w:rsid w:val="00F46FDD"/>
    <w:rsid w:val="00F52828"/>
    <w:rsid w:val="00F5768B"/>
    <w:rsid w:val="00FA0EBB"/>
    <w:rsid w:val="00FA68E9"/>
    <w:rsid w:val="00FC192E"/>
    <w:rsid w:val="00FE0A75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D46DD-859D-4E4E-A5BC-6D4EE882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EF"/>
  </w:style>
  <w:style w:type="paragraph" w:styleId="2">
    <w:name w:val="heading 2"/>
    <w:basedOn w:val="a"/>
    <w:link w:val="20"/>
    <w:uiPriority w:val="9"/>
    <w:qFormat/>
    <w:rsid w:val="004F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4B06"/>
  </w:style>
  <w:style w:type="paragraph" w:styleId="a4">
    <w:name w:val="header"/>
    <w:basedOn w:val="a"/>
    <w:link w:val="a5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DB"/>
  </w:style>
  <w:style w:type="paragraph" w:styleId="a6">
    <w:name w:val="footer"/>
    <w:basedOn w:val="a"/>
    <w:link w:val="a7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DB"/>
  </w:style>
  <w:style w:type="paragraph" w:styleId="a8">
    <w:name w:val="List Paragraph"/>
    <w:basedOn w:val="a"/>
    <w:uiPriority w:val="34"/>
    <w:qFormat/>
    <w:rsid w:val="005254D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417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1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17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17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179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1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1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0">
    <w:name w:val="Table Grid"/>
    <w:basedOn w:val="a1"/>
    <w:uiPriority w:val="39"/>
    <w:rsid w:val="00A0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A4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CA42-4D50-47AE-9639-0EDF2CD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редактор</cp:lastModifiedBy>
  <cp:revision>11</cp:revision>
  <cp:lastPrinted>2016-04-14T16:11:00Z</cp:lastPrinted>
  <dcterms:created xsi:type="dcterms:W3CDTF">2017-05-18T12:52:00Z</dcterms:created>
  <dcterms:modified xsi:type="dcterms:W3CDTF">2020-09-17T10:19:00Z</dcterms:modified>
</cp:coreProperties>
</file>