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98" w:rsidRDefault="000E5098" w:rsidP="000E5098">
      <w:pPr>
        <w:ind w:firstLine="698"/>
        <w:jc w:val="right"/>
      </w:pPr>
      <w:bookmarkStart w:id="0" w:name="sub_1000"/>
      <w:bookmarkStart w:id="1" w:name="_GoBack"/>
      <w:r>
        <w:rPr>
          <w:rStyle w:val="a3"/>
        </w:rPr>
        <w:t>Приложение N 1</w:t>
      </w:r>
      <w:r>
        <w:rPr>
          <w:rStyle w:val="a3"/>
        </w:rPr>
        <w:br/>
      </w:r>
      <w:bookmarkEnd w:id="1"/>
      <w:r>
        <w:rPr>
          <w:rStyle w:val="a3"/>
        </w:rPr>
        <w:t xml:space="preserve">к </w:t>
      </w:r>
      <w:hyperlink w:anchor="sub_0" w:history="1">
        <w:r>
          <w:rPr>
            <w:rStyle w:val="a4"/>
          </w:rPr>
          <w:t>приказу</w:t>
        </w:r>
      </w:hyperlink>
      <w:r>
        <w:rPr>
          <w:rStyle w:val="a3"/>
        </w:rPr>
        <w:t xml:space="preserve"> Минэкономразвития России</w:t>
      </w:r>
      <w:r>
        <w:rPr>
          <w:rStyle w:val="a3"/>
        </w:rPr>
        <w:br/>
        <w:t>от 04.08.2020 г. N 497</w:t>
      </w:r>
    </w:p>
    <w:bookmarkEnd w:id="0"/>
    <w:p w:rsidR="000E5098" w:rsidRDefault="000E5098" w:rsidP="000E5098"/>
    <w:p w:rsidR="000E5098" w:rsidRDefault="000E5098" w:rsidP="000E5098">
      <w:pPr>
        <w:ind w:firstLine="698"/>
        <w:jc w:val="right"/>
      </w:pPr>
      <w:r>
        <w:rPr>
          <w:rStyle w:val="a3"/>
        </w:rPr>
        <w:t>Форма</w:t>
      </w:r>
    </w:p>
    <w:p w:rsidR="000E5098" w:rsidRDefault="000E5098" w:rsidP="000E5098"/>
    <w:p w:rsidR="000E5098" w:rsidRDefault="000E5098" w:rsidP="000E5098">
      <w:pPr>
        <w:pStyle w:val="1"/>
      </w:pPr>
      <w:r>
        <w:t>ЗАЯВЛЕНИЕ</w:t>
      </w:r>
      <w:r>
        <w:br/>
        <w:t>о признании гражданина банкротом во внесудебном порядке</w:t>
      </w:r>
    </w:p>
    <w:p w:rsidR="000E5098" w:rsidRDefault="000E5098" w:rsidP="000E509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гражданине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575280" w:rsidP="00B03DFC">
            <w:pPr>
              <w:pStyle w:val="a5"/>
            </w:pPr>
            <w:r>
              <w:t>Иванов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B03DFC" w:rsidP="00B03DFC">
            <w:pPr>
              <w:pStyle w:val="a5"/>
            </w:pPr>
            <w:r w:rsidRPr="00B03DFC">
              <w:t>Александр</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rsidRPr="00B03DFC">
              <w:t>Алексеевич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(в случае изменения)</w:t>
            </w:r>
          </w:p>
        </w:tc>
        <w:tc>
          <w:tcPr>
            <w:tcW w:w="3833" w:type="dxa"/>
            <w:gridSpan w:val="6"/>
            <w:tcBorders>
              <w:top w:val="single" w:sz="4" w:space="0" w:color="auto"/>
              <w:left w:val="single" w:sz="4" w:space="0" w:color="auto"/>
              <w:bottom w:val="single" w:sz="4" w:space="0" w:color="auto"/>
            </w:tcBorders>
          </w:tcPr>
          <w:p w:rsidR="000E5098" w:rsidRDefault="00B03DFC"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 </w:t>
            </w:r>
            <w:r w:rsidR="00FC589B">
              <w:t>20.04.19</w:t>
            </w:r>
            <w:r w:rsidR="00575280">
              <w:t>89</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 xml:space="preserve">д. </w:t>
            </w:r>
            <w:r w:rsidR="00575280">
              <w:t>Лещи</w:t>
            </w:r>
            <w:r>
              <w:t>, Орловской области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024-978-</w:t>
            </w:r>
            <w:r w:rsidR="00575280">
              <w:t>111 00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rsidRPr="00FA4FFB">
              <w:t>575401448</w:t>
            </w:r>
            <w:r w:rsidR="00575280">
              <w:t>892</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575280">
            <w:pPr>
              <w:pStyle w:val="a5"/>
            </w:pPr>
            <w:r>
              <w:t>+7</w:t>
            </w:r>
            <w:r w:rsidR="00575280">
              <w:t>9160000000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Pr="00FA4FFB" w:rsidRDefault="00575280" w:rsidP="00134E24">
            <w:pPr>
              <w:pStyle w:val="a5"/>
              <w:rPr>
                <w:lang w:val="en-US"/>
              </w:rPr>
            </w:pPr>
            <w:r>
              <w:rPr>
                <w:lang w:val="en-US"/>
              </w:rPr>
              <w:t>aaaaa@</w:t>
            </w:r>
            <w:r w:rsidR="00FA4FFB">
              <w:rPr>
                <w:lang w:val="en-US"/>
              </w:rPr>
              <w:t>mail.com</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FA4FFB" w:rsidRDefault="00FA4FF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Pr="00575280" w:rsidRDefault="00575280" w:rsidP="00575280">
            <w:pPr>
              <w:pStyle w:val="a5"/>
              <w:rPr>
                <w:lang w:val="en-US"/>
              </w:rPr>
            </w:pPr>
            <w:r>
              <w:t>5009</w:t>
            </w:r>
            <w:r w:rsidR="00FA4FFB" w:rsidRPr="00FA4FFB">
              <w:t xml:space="preserve"> 57</w:t>
            </w:r>
            <w:r>
              <w:rPr>
                <w:lang w:val="en-US"/>
              </w:rPr>
              <w:t>9861</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жительства в Российской Федерации</w:t>
            </w:r>
          </w:p>
          <w:p w:rsidR="000E5098" w:rsidRDefault="000E5098" w:rsidP="00134E24">
            <w:pPr>
              <w:pStyle w:val="a6"/>
            </w:pPr>
            <w:r>
              <w:t>(при наличии регистрации по месту жительства в пределах Российской Федерации)</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Орловская область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 Орёл</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город</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ш. Московское</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Pr="00575280" w:rsidRDefault="00575280" w:rsidP="00134E24">
            <w:pPr>
              <w:pStyle w:val="a5"/>
              <w:rPr>
                <w:lang w:val="en-US"/>
              </w:rPr>
            </w:pPr>
            <w:r>
              <w:rPr>
                <w:lang w:val="en-US"/>
              </w:rPr>
              <w:t>100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при</w:t>
            </w:r>
            <w:proofErr w:type="gramEnd"/>
            <w:r>
              <w:t xml:space="preserve">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0</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адрес регистрации по месту пребывания в Российской Федерации</w:t>
            </w:r>
          </w:p>
          <w:p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lastRenderedPageBreak/>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A4FFB" w:rsidP="00134E24">
            <w:pPr>
              <w:pStyle w:val="a5"/>
            </w:pPr>
            <w:r>
              <w:t>-</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Информация о представителе гражданина</w:t>
            </w:r>
          </w:p>
          <w:p w:rsidR="000E5098" w:rsidRDefault="000E5098" w:rsidP="00134E24">
            <w:pPr>
              <w:pStyle w:val="a5"/>
              <w:jc w:val="center"/>
            </w:pPr>
            <w:r>
              <w:t>(если заявление подается представителем)</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Петров</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Сергей</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Александрович</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01</w:t>
            </w:r>
            <w:r w:rsidR="00FC589B">
              <w:t>.04.19</w:t>
            </w:r>
            <w:r>
              <w:t>76</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Г. Владикавказ</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удостоверяющий личность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Паспорт РФ</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proofErr w:type="gramStart"/>
            <w:r>
              <w:t>обязательно</w:t>
            </w:r>
            <w:proofErr w:type="gramEnd"/>
          </w:p>
        </w:tc>
        <w:tc>
          <w:tcPr>
            <w:tcW w:w="3833" w:type="dxa"/>
            <w:gridSpan w:val="6"/>
            <w:tcBorders>
              <w:top w:val="single" w:sz="4" w:space="0" w:color="auto"/>
              <w:left w:val="single" w:sz="4" w:space="0" w:color="auto"/>
              <w:bottom w:val="single" w:sz="4" w:space="0" w:color="auto"/>
            </w:tcBorders>
          </w:tcPr>
          <w:p w:rsidR="000E5098" w:rsidRDefault="00575280" w:rsidP="00575280">
            <w:pPr>
              <w:pStyle w:val="a5"/>
            </w:pPr>
            <w:r>
              <w:t>4123 987654</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документ, подтверждающий полномочия представителя заявителя</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Доверенность</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833" w:type="dxa"/>
            <w:gridSpan w:val="6"/>
            <w:tcBorders>
              <w:top w:val="single" w:sz="4" w:space="0" w:color="auto"/>
              <w:left w:val="single" w:sz="4" w:space="0" w:color="auto"/>
              <w:bottom w:val="single" w:sz="4" w:space="0" w:color="auto"/>
            </w:tcBorders>
          </w:tcPr>
          <w:p w:rsidR="000E5098" w:rsidRDefault="00FC589B" w:rsidP="00134E24">
            <w:pPr>
              <w:pStyle w:val="a5"/>
            </w:pPr>
            <w:r>
              <w:t>24.09.2020</w:t>
            </w:r>
          </w:p>
        </w:tc>
      </w:tr>
      <w:tr w:rsidR="000E5098" w:rsidTr="00134E24">
        <w:trPr>
          <w:gridAfter w:val="1"/>
          <w:wAfter w:w="71" w:type="dxa"/>
        </w:trPr>
        <w:tc>
          <w:tcPr>
            <w:tcW w:w="3833" w:type="dxa"/>
            <w:gridSpan w:val="8"/>
            <w:tcBorders>
              <w:top w:val="single" w:sz="4" w:space="0" w:color="auto"/>
              <w:bottom w:val="single" w:sz="4" w:space="0" w:color="auto"/>
              <w:right w:val="single" w:sz="4" w:space="0" w:color="auto"/>
            </w:tcBorders>
          </w:tcPr>
          <w:p w:rsidR="000E5098" w:rsidRDefault="000E5098" w:rsidP="00134E24">
            <w:pPr>
              <w:pStyle w:val="a6"/>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при наличии</w:t>
            </w:r>
          </w:p>
        </w:tc>
        <w:tc>
          <w:tcPr>
            <w:tcW w:w="3833" w:type="dxa"/>
            <w:gridSpan w:val="6"/>
            <w:tcBorders>
              <w:top w:val="single" w:sz="4" w:space="0" w:color="auto"/>
              <w:left w:val="single" w:sz="4" w:space="0" w:color="auto"/>
              <w:bottom w:val="single" w:sz="4" w:space="0" w:color="auto"/>
            </w:tcBorders>
          </w:tcPr>
          <w:p w:rsidR="000E5098" w:rsidRDefault="00575280" w:rsidP="00134E24">
            <w:pPr>
              <w:pStyle w:val="a5"/>
            </w:pPr>
            <w:r>
              <w:t>11АА 87655</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5"/>
              <w:jc w:val="center"/>
            </w:pPr>
            <w:r>
              <w:t>Настоящим заявлением</w:t>
            </w:r>
          </w:p>
        </w:tc>
      </w:tr>
      <w:tr w:rsidR="000E5098" w:rsidTr="00134E24">
        <w:trPr>
          <w:gridAfter w:val="1"/>
          <w:wAfter w:w="71" w:type="dxa"/>
        </w:trPr>
        <w:tc>
          <w:tcPr>
            <w:tcW w:w="10080" w:type="dxa"/>
            <w:gridSpan w:val="17"/>
            <w:tcBorders>
              <w:top w:val="single" w:sz="4" w:space="0" w:color="auto"/>
              <w:bottom w:val="single" w:sz="4" w:space="0" w:color="auto"/>
            </w:tcBorders>
          </w:tcPr>
          <w:p w:rsidR="000E5098" w:rsidRDefault="000E5098" w:rsidP="00134E24">
            <w:pPr>
              <w:pStyle w:val="a6"/>
            </w:pPr>
            <w:r>
              <w:t>Прошу:</w:t>
            </w:r>
          </w:p>
          <w:p w:rsidR="000E5098" w:rsidRDefault="000E5098" w:rsidP="00134E24">
            <w:pPr>
              <w:pStyle w:val="a5"/>
            </w:pPr>
            <w:r>
              <w:t xml:space="preserve">В соответствии с </w:t>
            </w:r>
            <w:hyperlink r:id="rId6" w:history="1">
              <w:r>
                <w:rPr>
                  <w:rStyle w:val="a4"/>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Pr>
                  <w:rStyle w:val="a4"/>
                </w:rPr>
                <w:t>www.pravo.gov.ru</w:t>
              </w:r>
            </w:hyperlink>
            <w:r>
              <w:t>), 31 июля 2020 г., N 0001202007310066) (далее - Закон о банкротстве) признать меня банкротом во внесудебном порядке.</w:t>
            </w:r>
          </w:p>
        </w:tc>
      </w:tr>
      <w:tr w:rsidR="000E5098" w:rsidTr="00134E24">
        <w:trPr>
          <w:gridAfter w:val="1"/>
          <w:wAfter w:w="71" w:type="dxa"/>
        </w:trPr>
        <w:tc>
          <w:tcPr>
            <w:tcW w:w="420" w:type="dxa"/>
            <w:gridSpan w:val="2"/>
            <w:tcBorders>
              <w:top w:val="single" w:sz="4" w:space="0" w:color="auto"/>
              <w:bottom w:val="nil"/>
              <w:right w:val="nil"/>
            </w:tcBorders>
          </w:tcPr>
          <w:p w:rsidR="000E5098" w:rsidRDefault="000E5098" w:rsidP="00134E24">
            <w:pPr>
              <w:pStyle w:val="a5"/>
            </w:pPr>
          </w:p>
        </w:tc>
        <w:tc>
          <w:tcPr>
            <w:tcW w:w="280" w:type="dxa"/>
            <w:gridSpan w:val="3"/>
            <w:tcBorders>
              <w:top w:val="single" w:sz="4" w:space="0" w:color="auto"/>
              <w:left w:val="nil"/>
              <w:bottom w:val="nil"/>
              <w:right w:val="nil"/>
            </w:tcBorders>
          </w:tcPr>
          <w:p w:rsidR="000E5098" w:rsidRDefault="000E5098" w:rsidP="00134E24">
            <w:pPr>
              <w:pStyle w:val="a5"/>
            </w:pPr>
          </w:p>
        </w:tc>
        <w:tc>
          <w:tcPr>
            <w:tcW w:w="9380" w:type="dxa"/>
            <w:gridSpan w:val="12"/>
            <w:tcBorders>
              <w:top w:val="single" w:sz="4" w:space="0" w:color="auto"/>
              <w:left w:val="nil"/>
              <w:bottom w:val="nil"/>
            </w:tcBorders>
          </w:tcPr>
          <w:p w:rsidR="000E5098" w:rsidRDefault="000E5098" w:rsidP="00134E24">
            <w:pPr>
              <w:pStyle w:val="a6"/>
            </w:pPr>
            <w:r>
              <w:t>Сообщаю, что я:</w:t>
            </w: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nil"/>
              <w:right w:val="nil"/>
            </w:tcBorders>
          </w:tcPr>
          <w:p w:rsidR="000E5098" w:rsidRDefault="000E5098" w:rsidP="00134E24">
            <w:pPr>
              <w:pStyle w:val="a5"/>
            </w:pPr>
          </w:p>
        </w:tc>
        <w:tc>
          <w:tcPr>
            <w:tcW w:w="280" w:type="dxa"/>
            <w:gridSpan w:val="3"/>
            <w:tcBorders>
              <w:top w:val="nil"/>
              <w:left w:val="nil"/>
              <w:bottom w:val="nil"/>
              <w:right w:val="nil"/>
            </w:tcBorders>
          </w:tcPr>
          <w:p w:rsidR="000E5098" w:rsidRDefault="000E5098" w:rsidP="00134E24">
            <w:pPr>
              <w:pStyle w:val="a5"/>
            </w:pPr>
          </w:p>
        </w:tc>
        <w:tc>
          <w:tcPr>
            <w:tcW w:w="9380" w:type="dxa"/>
            <w:gridSpan w:val="12"/>
            <w:tcBorders>
              <w:top w:val="nil"/>
              <w:left w:val="nil"/>
              <w:bottom w:val="nil"/>
            </w:tcBorders>
          </w:tcPr>
          <w:p w:rsidR="000E5098" w:rsidRDefault="000E5098" w:rsidP="00134E24">
            <w:pPr>
              <w:pStyle w:val="a5"/>
            </w:pPr>
          </w:p>
        </w:tc>
      </w:tr>
      <w:tr w:rsidR="000E5098" w:rsidTr="00134E24">
        <w:trPr>
          <w:gridAfter w:val="1"/>
          <w:wAfter w:w="71" w:type="dxa"/>
        </w:trPr>
        <w:tc>
          <w:tcPr>
            <w:tcW w:w="700" w:type="dxa"/>
            <w:gridSpan w:val="5"/>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2"/>
            <w:tcBorders>
              <w:top w:val="nil"/>
              <w:left w:val="nil"/>
              <w:bottom w:val="nil"/>
            </w:tcBorders>
          </w:tcPr>
          <w:p w:rsidR="000E5098" w:rsidRDefault="000E5098" w:rsidP="00134E24">
            <w:pPr>
              <w:pStyle w:val="a6"/>
            </w:pPr>
            <w:r>
              <w:t>зарегистрирован или был зарегистрирован в качестве индивидуального предпринимателя.</w:t>
            </w:r>
          </w:p>
        </w:tc>
      </w:tr>
      <w:tr w:rsidR="000E5098" w:rsidTr="00134E24">
        <w:trPr>
          <w:gridAfter w:val="1"/>
          <w:wAfter w:w="71" w:type="dxa"/>
        </w:trPr>
        <w:tc>
          <w:tcPr>
            <w:tcW w:w="420" w:type="dxa"/>
            <w:gridSpan w:val="2"/>
            <w:tcBorders>
              <w:top w:val="nil"/>
              <w:bottom w:val="single" w:sz="4" w:space="0" w:color="auto"/>
              <w:right w:val="nil"/>
            </w:tcBorders>
          </w:tcPr>
          <w:p w:rsidR="000E5098" w:rsidRDefault="000E5098" w:rsidP="00134E24">
            <w:pPr>
              <w:pStyle w:val="a5"/>
            </w:pPr>
          </w:p>
        </w:tc>
        <w:tc>
          <w:tcPr>
            <w:tcW w:w="280" w:type="dxa"/>
            <w:gridSpan w:val="3"/>
            <w:tcBorders>
              <w:top w:val="nil"/>
              <w:left w:val="nil"/>
              <w:bottom w:val="single" w:sz="4" w:space="0" w:color="auto"/>
              <w:right w:val="nil"/>
            </w:tcBorders>
          </w:tcPr>
          <w:p w:rsidR="000E5098" w:rsidRDefault="000E5098" w:rsidP="00134E24">
            <w:pPr>
              <w:pStyle w:val="a5"/>
            </w:pPr>
          </w:p>
        </w:tc>
        <w:tc>
          <w:tcPr>
            <w:tcW w:w="9380" w:type="dxa"/>
            <w:gridSpan w:val="12"/>
            <w:tcBorders>
              <w:top w:val="nil"/>
              <w:left w:val="nil"/>
              <w:bottom w:val="single" w:sz="4" w:space="0" w:color="auto"/>
            </w:tcBorders>
          </w:tcPr>
          <w:p w:rsidR="000E5098" w:rsidRDefault="000E5098" w:rsidP="00134E24">
            <w:pPr>
              <w:pStyle w:val="a5"/>
            </w:pPr>
          </w:p>
        </w:tc>
      </w:tr>
      <w:tr w:rsidR="000E5098" w:rsidTr="00134E24">
        <w:tc>
          <w:tcPr>
            <w:tcW w:w="377" w:type="dxa"/>
            <w:tcBorders>
              <w:top w:val="single" w:sz="4" w:space="0" w:color="auto"/>
              <w:bottom w:val="nil"/>
              <w:right w:val="nil"/>
            </w:tcBorders>
          </w:tcPr>
          <w:p w:rsidR="000E5098" w:rsidRDefault="000E5098" w:rsidP="00134E24">
            <w:pPr>
              <w:pStyle w:val="a5"/>
            </w:pPr>
          </w:p>
        </w:tc>
        <w:tc>
          <w:tcPr>
            <w:tcW w:w="9345" w:type="dxa"/>
            <w:gridSpan w:val="12"/>
            <w:tcBorders>
              <w:top w:val="single" w:sz="4" w:space="0" w:color="auto"/>
              <w:left w:val="nil"/>
              <w:bottom w:val="single" w:sz="4" w:space="0" w:color="auto"/>
              <w:right w:val="nil"/>
            </w:tcBorders>
          </w:tcPr>
          <w:p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rsidR="000E5098" w:rsidRDefault="00D22921" w:rsidP="00134E24">
            <w:pPr>
              <w:pStyle w:val="a5"/>
              <w:jc w:val="center"/>
            </w:pPr>
            <w:hyperlink r:id="rId10" w:history="1">
              <w:r w:rsidR="000E5098">
                <w:rPr>
                  <w:rStyle w:val="a4"/>
                </w:rPr>
                <w:t>БИК</w:t>
              </w:r>
            </w:hyperlink>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FC589B" w:rsidP="00134E24">
            <w:pPr>
              <w:pStyle w:val="a5"/>
            </w:pPr>
            <w:r>
              <w:t>ПАО Сбербанк России</w:t>
            </w:r>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044525225</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Pr="00FC589B" w:rsidRDefault="00FC589B" w:rsidP="00134E24">
            <w:pPr>
              <w:pStyle w:val="a5"/>
              <w:rPr>
                <w:rFonts w:ascii="Times New Roman" w:hAnsi="Times New Roman" w:cs="Times New Roman"/>
              </w:rPr>
            </w:pPr>
            <w:r w:rsidRPr="00FC589B">
              <w:rPr>
                <w:rFonts w:ascii="Times New Roman" w:hAnsi="Times New Roman" w:cs="Times New Roman"/>
                <w:bCs/>
                <w:shd w:val="clear" w:color="auto" w:fill="FFFFFF"/>
              </w:rPr>
              <w:t xml:space="preserve">ПАО </w:t>
            </w:r>
            <w:proofErr w:type="spellStart"/>
            <w:r w:rsidRPr="00FC589B">
              <w:rPr>
                <w:rFonts w:ascii="Times New Roman" w:hAnsi="Times New Roman" w:cs="Times New Roman"/>
                <w:bCs/>
                <w:shd w:val="clear" w:color="auto" w:fill="FFFFFF"/>
              </w:rPr>
              <w:t>Совкомбанк</w:t>
            </w:r>
            <w:proofErr w:type="spellEnd"/>
          </w:p>
        </w:tc>
        <w:tc>
          <w:tcPr>
            <w:tcW w:w="1963" w:type="dxa"/>
            <w:tcBorders>
              <w:top w:val="nil"/>
              <w:left w:val="single" w:sz="4" w:space="0" w:color="auto"/>
              <w:bottom w:val="nil"/>
              <w:right w:val="single" w:sz="4" w:space="0" w:color="auto"/>
            </w:tcBorders>
          </w:tcPr>
          <w:p w:rsidR="000E5098" w:rsidRDefault="00FC589B" w:rsidP="00134E24">
            <w:pPr>
              <w:pStyle w:val="a5"/>
            </w:pPr>
            <w:r w:rsidRPr="00FC589B">
              <w:t>043469743</w:t>
            </w: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nil"/>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nil"/>
              <w:right w:val="single" w:sz="4" w:space="0" w:color="auto"/>
            </w:tcBorders>
          </w:tcPr>
          <w:p w:rsidR="000E5098" w:rsidRDefault="000E5098" w:rsidP="00134E24">
            <w:pPr>
              <w:pStyle w:val="a5"/>
            </w:pPr>
          </w:p>
        </w:tc>
        <w:tc>
          <w:tcPr>
            <w:tcW w:w="7382" w:type="dxa"/>
            <w:gridSpan w:val="11"/>
            <w:tcBorders>
              <w:top w:val="single" w:sz="4" w:space="0" w:color="auto"/>
              <w:left w:val="single" w:sz="4" w:space="0" w:color="auto"/>
              <w:bottom w:val="single" w:sz="4" w:space="0" w:color="auto"/>
              <w:right w:val="single" w:sz="4" w:space="0" w:color="auto"/>
            </w:tcBorders>
          </w:tcPr>
          <w:p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rsidR="000E5098" w:rsidRDefault="000E5098" w:rsidP="00134E24">
            <w:pPr>
              <w:pStyle w:val="a5"/>
            </w:pPr>
          </w:p>
        </w:tc>
        <w:tc>
          <w:tcPr>
            <w:tcW w:w="429" w:type="dxa"/>
            <w:gridSpan w:val="5"/>
            <w:tcBorders>
              <w:top w:val="nil"/>
              <w:left w:val="single" w:sz="4" w:space="0" w:color="auto"/>
              <w:bottom w:val="nil"/>
            </w:tcBorders>
          </w:tcPr>
          <w:p w:rsidR="000E5098" w:rsidRDefault="000E5098" w:rsidP="00134E24">
            <w:pPr>
              <w:pStyle w:val="a5"/>
            </w:pPr>
          </w:p>
        </w:tc>
      </w:tr>
      <w:tr w:rsidR="000E5098" w:rsidTr="00134E24">
        <w:tc>
          <w:tcPr>
            <w:tcW w:w="377" w:type="dxa"/>
            <w:tcBorders>
              <w:top w:val="nil"/>
              <w:bottom w:val="single" w:sz="4" w:space="0" w:color="auto"/>
              <w:right w:val="nil"/>
            </w:tcBorders>
          </w:tcPr>
          <w:p w:rsidR="000E5098" w:rsidRDefault="000E5098" w:rsidP="00134E24">
            <w:pPr>
              <w:pStyle w:val="a5"/>
            </w:pPr>
          </w:p>
        </w:tc>
        <w:tc>
          <w:tcPr>
            <w:tcW w:w="7382" w:type="dxa"/>
            <w:gridSpan w:val="11"/>
            <w:tcBorders>
              <w:top w:val="single" w:sz="4" w:space="0" w:color="auto"/>
              <w:left w:val="nil"/>
              <w:bottom w:val="single" w:sz="4" w:space="0" w:color="auto"/>
              <w:right w:val="nil"/>
            </w:tcBorders>
          </w:tcPr>
          <w:p w:rsidR="000E5098" w:rsidRDefault="000E5098" w:rsidP="00134E24">
            <w:pPr>
              <w:pStyle w:val="a5"/>
            </w:pPr>
          </w:p>
        </w:tc>
        <w:tc>
          <w:tcPr>
            <w:tcW w:w="1963" w:type="dxa"/>
            <w:tcBorders>
              <w:top w:val="single" w:sz="4" w:space="0" w:color="auto"/>
              <w:left w:val="nil"/>
              <w:bottom w:val="single" w:sz="4" w:space="0" w:color="auto"/>
              <w:right w:val="nil"/>
            </w:tcBorders>
          </w:tcPr>
          <w:p w:rsidR="000E5098" w:rsidRDefault="000E5098" w:rsidP="00134E24">
            <w:pPr>
              <w:pStyle w:val="a5"/>
            </w:pPr>
          </w:p>
        </w:tc>
        <w:tc>
          <w:tcPr>
            <w:tcW w:w="429" w:type="dxa"/>
            <w:gridSpan w:val="5"/>
            <w:tcBorders>
              <w:top w:val="nil"/>
              <w:left w:val="nil"/>
              <w:bottom w:val="single" w:sz="4" w:space="0" w:color="auto"/>
            </w:tcBorders>
          </w:tcPr>
          <w:p w:rsidR="000E5098" w:rsidRDefault="000E5098" w:rsidP="00134E24">
            <w:pPr>
              <w:pStyle w:val="a5"/>
            </w:pPr>
          </w:p>
        </w:tc>
      </w:tr>
      <w:tr w:rsidR="000E5098" w:rsidTr="00134E24">
        <w:trPr>
          <w:gridAfter w:val="2"/>
          <w:wAfter w:w="106" w:type="dxa"/>
        </w:trPr>
        <w:tc>
          <w:tcPr>
            <w:tcW w:w="10045" w:type="dxa"/>
            <w:gridSpan w:val="16"/>
            <w:tcBorders>
              <w:top w:val="single" w:sz="4" w:space="0" w:color="auto"/>
              <w:bottom w:val="nil"/>
            </w:tcBorders>
          </w:tcPr>
          <w:p w:rsidR="000E5098" w:rsidRDefault="000E5098" w:rsidP="00134E24">
            <w:pPr>
              <w:pStyle w:val="a6"/>
            </w:pPr>
            <w:r>
              <w:t>Подтверждаю:</w:t>
            </w:r>
          </w:p>
        </w:tc>
      </w:tr>
      <w:tr w:rsidR="000E5098" w:rsidTr="00134E24">
        <w:trPr>
          <w:gridAfter w:val="2"/>
          <w:wAfter w:w="106" w:type="dxa"/>
        </w:trPr>
        <w:tc>
          <w:tcPr>
            <w:tcW w:w="10045" w:type="dxa"/>
            <w:gridSpan w:val="16"/>
            <w:tcBorders>
              <w:top w:val="nil"/>
              <w:bottom w:val="nil"/>
            </w:tcBorders>
          </w:tcPr>
          <w:p w:rsidR="000E5098" w:rsidRDefault="000E5098" w:rsidP="00134E24">
            <w:pPr>
              <w:pStyle w:val="a6"/>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11" w:history="1">
              <w:r>
                <w:rPr>
                  <w:rStyle w:val="a4"/>
                </w:rPr>
                <w:t xml:space="preserve">абзацем </w:t>
              </w:r>
              <w:r>
                <w:rPr>
                  <w:rStyle w:val="a4"/>
                </w:rPr>
                <w:lastRenderedPageBreak/>
                <w:t>первым пункта 1 статьи 223.2</w:t>
              </w:r>
            </w:hyperlink>
            <w:r>
              <w:t xml:space="preserve"> Закона о банкротстве, а именно:</w:t>
            </w:r>
          </w:p>
          <w:p w:rsidR="000E5098" w:rsidRDefault="000E5098" w:rsidP="00134E24">
            <w:pPr>
              <w:pStyle w:val="a6"/>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0E5098" w:rsidRDefault="000E5098" w:rsidP="00134E24">
            <w:pPr>
              <w:pStyle w:val="a6"/>
            </w:pPr>
            <w:r>
              <w:t>а) учитываются:</w:t>
            </w:r>
          </w:p>
          <w:p w:rsidR="000E5098" w:rsidRDefault="000E5098" w:rsidP="00134E24">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E5098" w:rsidRDefault="000E5098" w:rsidP="00134E24">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rsidR="000E5098" w:rsidRDefault="000E5098" w:rsidP="00134E24">
            <w:pPr>
              <w:pStyle w:val="a6"/>
            </w:pPr>
            <w:r>
              <w:t>б) не учитываются:</w:t>
            </w:r>
          </w:p>
          <w:p w:rsidR="000E5098" w:rsidRDefault="000E5098" w:rsidP="00134E24">
            <w:pPr>
              <w:pStyle w:val="a6"/>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0E5098" w:rsidRDefault="000E5098" w:rsidP="00134E24">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Pr>
                  <w:rStyle w:val="a4"/>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0E5098" w:rsidTr="00134E24">
        <w:trPr>
          <w:gridAfter w:val="3"/>
          <w:wAfter w:w="121" w:type="dxa"/>
        </w:trPr>
        <w:tc>
          <w:tcPr>
            <w:tcW w:w="10030" w:type="dxa"/>
            <w:gridSpan w:val="15"/>
            <w:tcBorders>
              <w:top w:val="nil"/>
              <w:bottom w:val="single" w:sz="4" w:space="0" w:color="auto"/>
            </w:tcBorders>
          </w:tcPr>
          <w:p w:rsidR="000E5098" w:rsidRDefault="000E5098" w:rsidP="00134E24">
            <w:pPr>
              <w:pStyle w:val="a6"/>
            </w:pPr>
            <w:r>
              <w:lastRenderedPageBreak/>
              <w:t>Я уведомлен о том, что:</w:t>
            </w:r>
          </w:p>
          <w:p w:rsidR="000E5098" w:rsidRDefault="000E5098" w:rsidP="00134E24">
            <w:pPr>
              <w:pStyle w:val="a5"/>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Pr>
                  <w:rStyle w:val="a4"/>
                </w:rPr>
                <w:t>пунктом 5 статьи 223.4</w:t>
              </w:r>
            </w:hyperlink>
            <w:r>
              <w:t xml:space="preserve"> Закона о банкротстве считается предоставленным;</w:t>
            </w:r>
          </w:p>
          <w:p w:rsidR="000E5098" w:rsidRDefault="000E5098" w:rsidP="00134E24">
            <w:pPr>
              <w:pStyle w:val="a5"/>
            </w:pPr>
            <w:r>
              <w:t xml:space="preserve">2) в течение срока процедуры внесудебного банкротства в соответствии с </w:t>
            </w:r>
            <w:hyperlink r:id="rId14" w:history="1">
              <w:r>
                <w:rPr>
                  <w:rStyle w:val="a4"/>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p w:rsidR="000E5098" w:rsidRDefault="000E5098" w:rsidP="00134E24">
            <w:pPr>
              <w:pStyle w:val="a5"/>
            </w:pPr>
            <w:r>
              <w:t xml:space="preserve">3) в соответствии с </w:t>
            </w:r>
            <w:hyperlink r:id="rId15" w:history="1">
              <w:r>
                <w:rPr>
                  <w:rStyle w:val="a4"/>
                </w:rPr>
                <w:t>пунктом 1 статьи 22З.5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0E5098" w:rsidRDefault="000E5098" w:rsidP="00134E24">
            <w:pPr>
              <w:pStyle w:val="a5"/>
            </w:pPr>
            <w:r>
              <w:t xml:space="preserve">4) в соответствии с </w:t>
            </w:r>
            <w:hyperlink r:id="rId16" w:history="1">
              <w:r>
                <w:rPr>
                  <w:rStyle w:val="a4"/>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w:t>
            </w:r>
            <w:r>
              <w:lastRenderedPageBreak/>
              <w:t xml:space="preserve">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Pr>
                  <w:rStyle w:val="a4"/>
                </w:rPr>
                <w:t>статьей 216</w:t>
              </w:r>
            </w:hyperlink>
            <w:r>
              <w:t xml:space="preserve"> Закона о банкротстве.</w:t>
            </w:r>
          </w:p>
        </w:tc>
      </w:tr>
      <w:tr w:rsidR="000E5098" w:rsidTr="00134E24">
        <w:trPr>
          <w:gridAfter w:val="2"/>
          <w:wAfter w:w="107" w:type="dxa"/>
        </w:trPr>
        <w:tc>
          <w:tcPr>
            <w:tcW w:w="10044" w:type="dxa"/>
            <w:gridSpan w:val="16"/>
            <w:tcBorders>
              <w:top w:val="single" w:sz="4" w:space="0" w:color="auto"/>
              <w:bottom w:val="single" w:sz="4" w:space="0" w:color="auto"/>
            </w:tcBorders>
          </w:tcPr>
          <w:p w:rsidR="000E5098" w:rsidRDefault="000E5098" w:rsidP="00134E24">
            <w:pPr>
              <w:pStyle w:val="a6"/>
            </w:pPr>
            <w:r>
              <w:lastRenderedPageBreak/>
              <w:t>Перечень документов, прилагаемых к заявлению, являющихся его неотъемлемыми частями:</w:t>
            </w:r>
          </w:p>
        </w:tc>
      </w:tr>
      <w:tr w:rsidR="000E5098" w:rsidTr="00134E24">
        <w:trPr>
          <w:gridAfter w:val="2"/>
          <w:wAfter w:w="107" w:type="dxa"/>
        </w:trPr>
        <w:tc>
          <w:tcPr>
            <w:tcW w:w="439" w:type="dxa"/>
            <w:gridSpan w:val="3"/>
            <w:tcBorders>
              <w:top w:val="single" w:sz="4" w:space="0" w:color="auto"/>
              <w:bottom w:val="nil"/>
              <w:right w:val="nil"/>
            </w:tcBorders>
          </w:tcPr>
          <w:p w:rsidR="000E5098" w:rsidRDefault="000E5098" w:rsidP="00134E24">
            <w:pPr>
              <w:pStyle w:val="a5"/>
            </w:pPr>
          </w:p>
        </w:tc>
        <w:tc>
          <w:tcPr>
            <w:tcW w:w="254" w:type="dxa"/>
            <w:tcBorders>
              <w:top w:val="single" w:sz="4" w:space="0" w:color="auto"/>
              <w:left w:val="nil"/>
              <w:bottom w:val="nil"/>
              <w:right w:val="nil"/>
            </w:tcBorders>
          </w:tcPr>
          <w:p w:rsidR="000E5098" w:rsidRDefault="000E5098" w:rsidP="00134E24">
            <w:pPr>
              <w:pStyle w:val="a5"/>
            </w:pPr>
          </w:p>
        </w:tc>
        <w:tc>
          <w:tcPr>
            <w:tcW w:w="9351" w:type="dxa"/>
            <w:gridSpan w:val="12"/>
            <w:tcBorders>
              <w:top w:val="single" w:sz="4" w:space="0" w:color="auto"/>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 xml:space="preserve">список всех известных кредиторов, оформленный по утвержденной в соответствии с </w:t>
            </w:r>
            <w:hyperlink r:id="rId19" w:history="1">
              <w:r>
                <w:rPr>
                  <w:rStyle w:val="a4"/>
                </w:rPr>
                <w:t>абзацем четвертым пункта 3 статьи 213.4</w:t>
              </w:r>
            </w:hyperlink>
            <w:r>
              <w:t xml:space="preserve"> Закона о банкротстве форме;</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место жительства или пребывания гражданина;</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nil"/>
              <w:right w:val="nil"/>
            </w:tcBorders>
          </w:tcPr>
          <w:p w:rsidR="000E5098" w:rsidRDefault="000E5098" w:rsidP="00134E24">
            <w:pPr>
              <w:pStyle w:val="a5"/>
            </w:pPr>
          </w:p>
        </w:tc>
        <w:tc>
          <w:tcPr>
            <w:tcW w:w="254" w:type="dxa"/>
            <w:tcBorders>
              <w:top w:val="nil"/>
              <w:left w:val="nil"/>
              <w:bottom w:val="nil"/>
              <w:right w:val="nil"/>
            </w:tcBorders>
          </w:tcPr>
          <w:p w:rsidR="000E5098" w:rsidRDefault="000E5098" w:rsidP="00134E24">
            <w:pPr>
              <w:pStyle w:val="a5"/>
            </w:pPr>
          </w:p>
        </w:tc>
        <w:tc>
          <w:tcPr>
            <w:tcW w:w="9351" w:type="dxa"/>
            <w:gridSpan w:val="12"/>
            <w:tcBorders>
              <w:top w:val="nil"/>
              <w:left w:val="nil"/>
              <w:bottom w:val="nil"/>
            </w:tcBorders>
          </w:tcPr>
          <w:p w:rsidR="000E5098" w:rsidRDefault="000E5098" w:rsidP="00134E24">
            <w:pPr>
              <w:pStyle w:val="a5"/>
            </w:pPr>
          </w:p>
        </w:tc>
      </w:tr>
      <w:tr w:rsidR="000E5098" w:rsidTr="00134E24">
        <w:trPr>
          <w:gridAfter w:val="2"/>
          <w:wAfter w:w="107" w:type="dxa"/>
        </w:trPr>
        <w:tc>
          <w:tcPr>
            <w:tcW w:w="693" w:type="dxa"/>
            <w:gridSpan w:val="4"/>
            <w:tcBorders>
              <w:top w:val="nil"/>
              <w:bottom w:val="nil"/>
              <w:right w:val="nil"/>
            </w:tcBorders>
          </w:tcPr>
          <w:p w:rsidR="000E5098" w:rsidRDefault="000E5098" w:rsidP="00134E24">
            <w:pPr>
              <w:pStyle w:val="a6"/>
            </w:pPr>
            <w:r>
              <w:rPr>
                <w:noProof/>
              </w:rPr>
              <w:drawing>
                <wp:inline distT="0" distB="0" distL="0" distR="0">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1" w:type="dxa"/>
            <w:gridSpan w:val="12"/>
            <w:tcBorders>
              <w:top w:val="nil"/>
              <w:left w:val="nil"/>
              <w:bottom w:val="nil"/>
            </w:tcBorders>
          </w:tcPr>
          <w:p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rsidTr="00134E24">
        <w:trPr>
          <w:gridAfter w:val="2"/>
          <w:wAfter w:w="107" w:type="dxa"/>
        </w:trPr>
        <w:tc>
          <w:tcPr>
            <w:tcW w:w="439" w:type="dxa"/>
            <w:gridSpan w:val="3"/>
            <w:tcBorders>
              <w:top w:val="nil"/>
              <w:bottom w:val="single" w:sz="4" w:space="0" w:color="auto"/>
              <w:right w:val="nil"/>
            </w:tcBorders>
          </w:tcPr>
          <w:p w:rsidR="000E5098" w:rsidRDefault="000E5098" w:rsidP="00134E24">
            <w:pPr>
              <w:pStyle w:val="a5"/>
            </w:pPr>
          </w:p>
        </w:tc>
        <w:tc>
          <w:tcPr>
            <w:tcW w:w="254" w:type="dxa"/>
            <w:tcBorders>
              <w:top w:val="nil"/>
              <w:left w:val="nil"/>
              <w:bottom w:val="single" w:sz="4" w:space="0" w:color="auto"/>
              <w:right w:val="nil"/>
            </w:tcBorders>
          </w:tcPr>
          <w:p w:rsidR="000E5098" w:rsidRDefault="000E5098" w:rsidP="00134E24">
            <w:pPr>
              <w:pStyle w:val="a5"/>
            </w:pPr>
          </w:p>
        </w:tc>
        <w:tc>
          <w:tcPr>
            <w:tcW w:w="9351" w:type="dxa"/>
            <w:gridSpan w:val="12"/>
            <w:tcBorders>
              <w:top w:val="nil"/>
              <w:left w:val="nil"/>
              <w:bottom w:val="single" w:sz="4" w:space="0" w:color="auto"/>
            </w:tcBorders>
          </w:tcPr>
          <w:p w:rsidR="000E5098" w:rsidRDefault="000E5098" w:rsidP="00134E24">
            <w:pPr>
              <w:pStyle w:val="a5"/>
            </w:pPr>
          </w:p>
        </w:tc>
      </w:tr>
      <w:tr w:rsidR="000E5098" w:rsidTr="00134E24">
        <w:trPr>
          <w:gridAfter w:val="3"/>
          <w:wAfter w:w="125" w:type="dxa"/>
        </w:trPr>
        <w:tc>
          <w:tcPr>
            <w:tcW w:w="3766" w:type="dxa"/>
            <w:gridSpan w:val="6"/>
            <w:tcBorders>
              <w:top w:val="single" w:sz="4" w:space="0" w:color="auto"/>
              <w:bottom w:val="single" w:sz="4" w:space="0" w:color="auto"/>
              <w:right w:val="single" w:sz="4" w:space="0" w:color="auto"/>
            </w:tcBorders>
          </w:tcPr>
          <w:p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4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rsidTr="00134E24">
        <w:trPr>
          <w:gridAfter w:val="4"/>
          <w:wAfter w:w="139" w:type="dxa"/>
        </w:trPr>
        <w:tc>
          <w:tcPr>
            <w:tcW w:w="10012" w:type="dxa"/>
            <w:gridSpan w:val="14"/>
            <w:tcBorders>
              <w:top w:val="single" w:sz="4" w:space="0" w:color="auto"/>
              <w:bottom w:val="single" w:sz="4" w:space="0" w:color="auto"/>
            </w:tcBorders>
          </w:tcPr>
          <w:p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p w:rsidR="000E5098" w:rsidRDefault="000E5098" w:rsidP="00134E24">
            <w:pPr>
              <w:pStyle w:val="a5"/>
              <w:jc w:val="center"/>
            </w:pPr>
            <w:r>
              <w:t>(заполняется от руки)</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r w:rsidR="000E5098" w:rsidTr="00134E24">
        <w:trPr>
          <w:gridAfter w:val="4"/>
          <w:wAfter w:w="139" w:type="dxa"/>
        </w:trPr>
        <w:tc>
          <w:tcPr>
            <w:tcW w:w="3790" w:type="dxa"/>
            <w:gridSpan w:val="7"/>
            <w:tcBorders>
              <w:top w:val="single" w:sz="4" w:space="0" w:color="auto"/>
              <w:bottom w:val="single" w:sz="4" w:space="0" w:color="auto"/>
              <w:right w:val="single" w:sz="4" w:space="0" w:color="auto"/>
            </w:tcBorders>
          </w:tcPr>
          <w:p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0E5098" w:rsidRDefault="000E5098" w:rsidP="00134E24">
            <w:pPr>
              <w:pStyle w:val="a5"/>
              <w:jc w:val="center"/>
            </w:pPr>
            <w:r>
              <w:t>обязательно</w:t>
            </w:r>
          </w:p>
        </w:tc>
        <w:tc>
          <w:tcPr>
            <w:tcW w:w="3956" w:type="dxa"/>
            <w:gridSpan w:val="5"/>
            <w:tcBorders>
              <w:top w:val="single" w:sz="4" w:space="0" w:color="auto"/>
              <w:left w:val="single" w:sz="4" w:space="0" w:color="auto"/>
              <w:bottom w:val="single" w:sz="4" w:space="0" w:color="auto"/>
            </w:tcBorders>
          </w:tcPr>
          <w:p w:rsidR="000E5098" w:rsidRDefault="000E5098" w:rsidP="00134E24">
            <w:pPr>
              <w:pStyle w:val="a5"/>
            </w:pPr>
          </w:p>
        </w:tc>
      </w:tr>
    </w:tbl>
    <w:p w:rsidR="000E5098" w:rsidRDefault="000E5098" w:rsidP="000E5098"/>
    <w:p w:rsidR="007254DC" w:rsidRDefault="007254DC"/>
    <w:sectPr w:rsidR="007254D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921" w:rsidRDefault="00D22921" w:rsidP="00575280">
      <w:r>
        <w:separator/>
      </w:r>
    </w:p>
  </w:endnote>
  <w:endnote w:type="continuationSeparator" w:id="0">
    <w:p w:rsidR="00D22921" w:rsidRDefault="00D22921"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921" w:rsidRDefault="00D22921" w:rsidP="00575280">
      <w:r>
        <w:separator/>
      </w:r>
    </w:p>
  </w:footnote>
  <w:footnote w:type="continuationSeparator" w:id="0">
    <w:p w:rsidR="00D22921" w:rsidRDefault="00D22921" w:rsidP="0057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1"/>
      <w:tblW w:w="10240"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4906"/>
    </w:tblGrid>
    <w:tr w:rsidR="00DE7A19" w:rsidRPr="00DE7A19" w:rsidTr="00504B62">
      <w:trPr>
        <w:trHeight w:val="1139"/>
      </w:trPr>
      <w:tc>
        <w:tcPr>
          <w:tcW w:w="5334" w:type="dxa"/>
        </w:tcPr>
        <w:p w:rsidR="00DE7A19" w:rsidRPr="00DE7A19" w:rsidRDefault="00DE7A19" w:rsidP="00DE7A19">
          <w:pPr>
            <w:widowControl/>
            <w:tabs>
              <w:tab w:val="center" w:pos="4677"/>
              <w:tab w:val="right" w:pos="9355"/>
            </w:tabs>
            <w:autoSpaceDE/>
            <w:autoSpaceDN/>
            <w:adjustRightInd/>
            <w:ind w:firstLine="0"/>
            <w:jc w:val="left"/>
            <w:rPr>
              <w:rFonts w:ascii="Calibri" w:eastAsia="Times New Roman" w:hAnsi="Calibri" w:cs="Times New Roman"/>
              <w:b/>
              <w:color w:val="833C0B"/>
              <w:sz w:val="28"/>
              <w:szCs w:val="28"/>
              <w:lang w:eastAsia="en-US"/>
            </w:rPr>
          </w:pPr>
          <w:r w:rsidRPr="00DE7A19">
            <w:rPr>
              <w:rFonts w:ascii="Calibri" w:eastAsia="Times New Roman" w:hAnsi="Calibri" w:cs="Times New Roman"/>
              <w:b/>
              <w:color w:val="833C0B"/>
              <w:sz w:val="28"/>
              <w:szCs w:val="28"/>
              <w:lang w:eastAsia="en-US"/>
            </w:rPr>
            <w:t>Служба помощи гражданам при банкротстве</w:t>
          </w:r>
        </w:p>
      </w:tc>
      <w:tc>
        <w:tcPr>
          <w:tcW w:w="4906" w:type="dxa"/>
        </w:tcPr>
        <w:p w:rsidR="00DE7A19" w:rsidRPr="00DE7A19" w:rsidRDefault="00DE7A19" w:rsidP="00DE7A19">
          <w:pPr>
            <w:widowControl/>
            <w:tabs>
              <w:tab w:val="center" w:pos="4677"/>
              <w:tab w:val="right" w:pos="9355"/>
            </w:tabs>
            <w:autoSpaceDE/>
            <w:autoSpaceDN/>
            <w:adjustRightInd/>
            <w:ind w:firstLine="0"/>
            <w:jc w:val="right"/>
            <w:rPr>
              <w:rFonts w:ascii="Calibri" w:eastAsia="Times New Roman" w:hAnsi="Calibri" w:cs="Times New Roman"/>
              <w:color w:val="000000"/>
              <w:sz w:val="22"/>
              <w:szCs w:val="22"/>
              <w:shd w:val="clear" w:color="auto" w:fill="FFFFFF"/>
              <w:lang w:eastAsia="en-US"/>
            </w:rPr>
          </w:pPr>
          <w:r w:rsidRPr="00DE7A19">
            <w:rPr>
              <w:rFonts w:ascii="Calibri" w:eastAsia="Times New Roman" w:hAnsi="Calibri" w:cs="Times New Roman"/>
              <w:color w:val="000000"/>
              <w:sz w:val="22"/>
              <w:szCs w:val="22"/>
              <w:shd w:val="clear" w:color="auto" w:fill="FFFFFF"/>
              <w:lang w:eastAsia="en-US"/>
            </w:rPr>
            <w:t xml:space="preserve">Все аспекты банкротства </w:t>
          </w:r>
        </w:p>
        <w:p w:rsidR="00DE7A19" w:rsidRPr="00DE7A19" w:rsidRDefault="00DE7A19" w:rsidP="00DE7A19">
          <w:pPr>
            <w:widowControl/>
            <w:tabs>
              <w:tab w:val="center" w:pos="4677"/>
              <w:tab w:val="right" w:pos="9355"/>
            </w:tabs>
            <w:autoSpaceDE/>
            <w:autoSpaceDN/>
            <w:adjustRightInd/>
            <w:ind w:firstLine="0"/>
            <w:jc w:val="right"/>
            <w:rPr>
              <w:rFonts w:ascii="Calibri" w:eastAsia="Times New Roman" w:hAnsi="Calibri" w:cs="Times New Roman"/>
              <w:color w:val="000000"/>
              <w:sz w:val="22"/>
              <w:szCs w:val="22"/>
              <w:shd w:val="clear" w:color="auto" w:fill="FFFFFF"/>
              <w:lang w:eastAsia="en-US"/>
            </w:rPr>
          </w:pPr>
          <w:proofErr w:type="gramStart"/>
          <w:r w:rsidRPr="00DE7A19">
            <w:rPr>
              <w:rFonts w:ascii="Calibri" w:eastAsia="Times New Roman" w:hAnsi="Calibri" w:cs="Times New Roman"/>
              <w:color w:val="000000"/>
              <w:sz w:val="22"/>
              <w:szCs w:val="22"/>
              <w:shd w:val="clear" w:color="auto" w:fill="FFFFFF"/>
              <w:lang w:eastAsia="en-US"/>
            </w:rPr>
            <w:t>физических</w:t>
          </w:r>
          <w:proofErr w:type="gramEnd"/>
          <w:r w:rsidRPr="00DE7A19">
            <w:rPr>
              <w:rFonts w:ascii="Calibri" w:eastAsia="Times New Roman" w:hAnsi="Calibri" w:cs="Times New Roman"/>
              <w:color w:val="000000"/>
              <w:sz w:val="22"/>
              <w:szCs w:val="22"/>
              <w:shd w:val="clear" w:color="auto" w:fill="FFFFFF"/>
              <w:lang w:eastAsia="en-US"/>
            </w:rPr>
            <w:t xml:space="preserve"> лиц на одном сайте</w:t>
          </w:r>
        </w:p>
        <w:p w:rsidR="00DE7A19" w:rsidRPr="00DE7A19" w:rsidRDefault="00DE7A19" w:rsidP="00DE7A19">
          <w:pPr>
            <w:widowControl/>
            <w:tabs>
              <w:tab w:val="center" w:pos="4677"/>
              <w:tab w:val="right" w:pos="9355"/>
            </w:tabs>
            <w:autoSpaceDE/>
            <w:autoSpaceDN/>
            <w:adjustRightInd/>
            <w:ind w:firstLine="0"/>
            <w:jc w:val="right"/>
            <w:rPr>
              <w:rFonts w:ascii="Calibri" w:eastAsia="Times New Roman" w:hAnsi="Calibri" w:cs="Times New Roman"/>
              <w:color w:val="000000"/>
              <w:sz w:val="22"/>
              <w:szCs w:val="22"/>
              <w:u w:val="single"/>
              <w:lang w:eastAsia="en-US"/>
            </w:rPr>
          </w:pPr>
          <w:r w:rsidRPr="00DE7A19">
            <w:rPr>
              <w:rFonts w:ascii="Calibri" w:eastAsia="Times New Roman" w:hAnsi="Calibri" w:cs="Times New Roman"/>
              <w:color w:val="000000"/>
              <w:sz w:val="22"/>
              <w:szCs w:val="22"/>
              <w:shd w:val="clear" w:color="auto" w:fill="FFFFFF"/>
              <w:lang w:eastAsia="en-US"/>
            </w:rPr>
            <w:t xml:space="preserve">8 (800) 551 82 13 (все регионы </w:t>
          </w:r>
          <w:proofErr w:type="gramStart"/>
          <w:r w:rsidRPr="00DE7A19">
            <w:rPr>
              <w:rFonts w:ascii="Calibri" w:eastAsia="Times New Roman" w:hAnsi="Calibri" w:cs="Times New Roman"/>
              <w:color w:val="000000"/>
              <w:sz w:val="22"/>
              <w:szCs w:val="22"/>
              <w:shd w:val="clear" w:color="auto" w:fill="FFFFFF"/>
              <w:lang w:eastAsia="en-US"/>
            </w:rPr>
            <w:t>РФ)</w:t>
          </w:r>
          <w:r w:rsidRPr="00DE7A19">
            <w:rPr>
              <w:rFonts w:ascii="Calibri" w:eastAsia="Times New Roman" w:hAnsi="Calibri" w:cs="Times New Roman"/>
              <w:color w:val="000000"/>
              <w:sz w:val="22"/>
              <w:szCs w:val="22"/>
              <w:lang w:eastAsia="en-US"/>
            </w:rPr>
            <w:br/>
          </w:r>
          <w:r w:rsidRPr="00DE7A19">
            <w:rPr>
              <w:rFonts w:ascii="Calibri" w:eastAsia="Times New Roman" w:hAnsi="Calibri" w:cs="Times New Roman"/>
              <w:sz w:val="22"/>
              <w:szCs w:val="22"/>
              <w:lang w:eastAsia="en-US"/>
            </w:rPr>
            <w:t>www.bankrot-fiz-lic.ru</w:t>
          </w:r>
          <w:proofErr w:type="gramEnd"/>
        </w:p>
      </w:tc>
    </w:tr>
  </w:tbl>
  <w:p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0"/>
    <w:rsid w:val="000E5098"/>
    <w:rsid w:val="003A2FF0"/>
    <w:rsid w:val="00575280"/>
    <w:rsid w:val="007254DC"/>
    <w:rsid w:val="00B03DFC"/>
    <w:rsid w:val="00C17747"/>
    <w:rsid w:val="00D22921"/>
    <w:rsid w:val="00D57E79"/>
    <w:rsid w:val="00DE7A19"/>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39"/>
    <w:rsid w:val="005752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39"/>
    <w:rsid w:val="00DE7A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редактор</cp:lastModifiedBy>
  <cp:revision>2</cp:revision>
  <cp:lastPrinted>2020-11-11T13:12:00Z</cp:lastPrinted>
  <dcterms:created xsi:type="dcterms:W3CDTF">2020-11-20T10:31:00Z</dcterms:created>
  <dcterms:modified xsi:type="dcterms:W3CDTF">2020-11-20T10:31:00Z</dcterms:modified>
</cp:coreProperties>
</file>